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03-06/2023/3913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Воронеж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26.09.2023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Воронеж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03-06/2023/3913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